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C9" w:rsidRPr="002762C9" w:rsidRDefault="002762C9" w:rsidP="002762C9">
      <w:pPr>
        <w:spacing w:line="360" w:lineRule="auto"/>
        <w:jc w:val="center"/>
        <w:rPr>
          <w:rFonts w:ascii="Times New Roman" w:hAnsi="Times New Roman" w:cs="Times New Roman"/>
          <w:b/>
          <w:sz w:val="24"/>
          <w:szCs w:val="24"/>
        </w:rPr>
      </w:pPr>
      <w:r w:rsidRPr="002762C9">
        <w:rPr>
          <w:rFonts w:ascii="Times New Roman" w:hAnsi="Times New Roman" w:cs="Times New Roman"/>
          <w:b/>
          <w:sz w:val="24"/>
          <w:szCs w:val="24"/>
        </w:rPr>
        <w:t>Ход мероприятия</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«Ветеранам ВОВ» под песню «Журавли»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 xml:space="preserve">: </w:t>
      </w:r>
      <w:r w:rsidR="002762C9" w:rsidRPr="002762C9">
        <w:rPr>
          <w:rFonts w:ascii="Times New Roman" w:hAnsi="Times New Roman" w:cs="Times New Roman"/>
          <w:sz w:val="24"/>
          <w:szCs w:val="24"/>
        </w:rPr>
        <w:t xml:space="preserve">Весь под ногами шар земной.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Живу. Дышу. Пою.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Но в памяти всегда со мной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Погибшие в бою.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Пусть всех имён не назову,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Нет </w:t>
      </w:r>
      <w:proofErr w:type="spellStart"/>
      <w:r w:rsidRPr="002762C9">
        <w:rPr>
          <w:rFonts w:ascii="Times New Roman" w:hAnsi="Times New Roman" w:cs="Times New Roman"/>
          <w:sz w:val="24"/>
          <w:szCs w:val="24"/>
        </w:rPr>
        <w:t>кровнее</w:t>
      </w:r>
      <w:proofErr w:type="spellEnd"/>
      <w:r w:rsidRPr="002762C9">
        <w:rPr>
          <w:rFonts w:ascii="Times New Roman" w:hAnsi="Times New Roman" w:cs="Times New Roman"/>
          <w:sz w:val="24"/>
          <w:szCs w:val="24"/>
        </w:rPr>
        <w:t xml:space="preserve"> родни.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 потому ли я живу,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 умерли они?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22 июня 1941 года был летний воскресный день. Ласково светило солнце, согревая землю своими лучами. Шептались друг с другом камыши, птицы пели на все голоса. Люди просыпались и строили планы на выходной день. Ничто не предвещало беды. </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Таня</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Казалось, было холодно цветам,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от росы они слегка поблекли,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Зарю, что шла по травам и кустам,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Обшарили немецкие бинокли. </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Настя</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Цветок в росинках весь к цветку приник,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пограничник протянул к ним руки.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А немцы, кончив кофе пить, в тот миг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Влезали в танки, закрывали люки. </w:t>
      </w:r>
    </w:p>
    <w:p w:rsidR="002762C9" w:rsidRPr="002762C9" w:rsidRDefault="0063194E" w:rsidP="002762C9">
      <w:pPr>
        <w:spacing w:line="360" w:lineRule="auto"/>
        <w:rPr>
          <w:rFonts w:ascii="Times New Roman" w:hAnsi="Times New Roman" w:cs="Times New Roman"/>
          <w:sz w:val="24"/>
          <w:szCs w:val="24"/>
        </w:rPr>
      </w:pPr>
      <w:r>
        <w:rPr>
          <w:rFonts w:ascii="Times New Roman" w:hAnsi="Times New Roman" w:cs="Times New Roman"/>
          <w:b/>
          <w:sz w:val="24"/>
          <w:szCs w:val="24"/>
        </w:rPr>
        <w:t>Алина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Такою все дышало тишиной,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 вся земля еще спала, казалось,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Кто знал, что между миром и войной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 xml:space="preserve">Всего каких – то пять минут осталось. </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«День Победы» с </w:t>
      </w:r>
      <w:proofErr w:type="gramStart"/>
      <w:r w:rsidRPr="002762C9">
        <w:rPr>
          <w:rFonts w:ascii="Times New Roman" w:hAnsi="Times New Roman" w:cs="Times New Roman"/>
          <w:i/>
          <w:sz w:val="24"/>
          <w:szCs w:val="24"/>
        </w:rPr>
        <w:t>г</w:t>
      </w:r>
      <w:proofErr w:type="gramEnd"/>
      <w:r w:rsidRPr="002762C9">
        <w:rPr>
          <w:rFonts w:ascii="Times New Roman" w:hAnsi="Times New Roman" w:cs="Times New Roman"/>
          <w:i/>
          <w:sz w:val="24"/>
          <w:szCs w:val="24"/>
        </w:rPr>
        <w:t>/з Левитана «Объявление начала войны»</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Все, от </w:t>
      </w:r>
      <w:proofErr w:type="gramStart"/>
      <w:r w:rsidR="002762C9" w:rsidRPr="002762C9">
        <w:rPr>
          <w:rFonts w:ascii="Times New Roman" w:hAnsi="Times New Roman" w:cs="Times New Roman"/>
          <w:sz w:val="24"/>
          <w:szCs w:val="24"/>
        </w:rPr>
        <w:t>мала</w:t>
      </w:r>
      <w:proofErr w:type="gramEnd"/>
      <w:r w:rsidR="002762C9" w:rsidRPr="002762C9">
        <w:rPr>
          <w:rFonts w:ascii="Times New Roman" w:hAnsi="Times New Roman" w:cs="Times New Roman"/>
          <w:sz w:val="24"/>
          <w:szCs w:val="24"/>
        </w:rPr>
        <w:t xml:space="preserve"> до велика, встали на защиту своей Родины, добровольцы уходили на фронт, вчерашние школьники становились солдатами.</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Ксения</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От бескрайной равнины сибирской</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До </w:t>
      </w:r>
      <w:proofErr w:type="spellStart"/>
      <w:r w:rsidRPr="002762C9">
        <w:rPr>
          <w:rFonts w:ascii="Times New Roman" w:hAnsi="Times New Roman" w:cs="Times New Roman"/>
          <w:sz w:val="24"/>
          <w:szCs w:val="24"/>
        </w:rPr>
        <w:t>полесских</w:t>
      </w:r>
      <w:proofErr w:type="spellEnd"/>
      <w:r w:rsidRPr="002762C9">
        <w:rPr>
          <w:rFonts w:ascii="Times New Roman" w:hAnsi="Times New Roman" w:cs="Times New Roman"/>
          <w:sz w:val="24"/>
          <w:szCs w:val="24"/>
        </w:rPr>
        <w:t xml:space="preserve"> лесов и болот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Поднимался народ богатырский,</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Наш великий советский народ.</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Выходил он свободный и правый,</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Отвечая войной на войну,</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Постоять за родную державу,</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За могучую нашу страну.</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Четыре долгих года, 1418 дней, шла на нашей земле самая кровопролитная и страшная война. Это были годы лишений, горя, тяжелого труда. Разорены города и села, выжжены нивы, оборваны мечты и надежды советских людей. Вместе с тем это были годы мужества, беззаветной любви к Родине.</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Алина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Только что пришла с передовой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Мокрая, замерзшая и злая,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А в землянке </w:t>
      </w:r>
      <w:proofErr w:type="gramStart"/>
      <w:r w:rsidRPr="002762C9">
        <w:rPr>
          <w:rFonts w:ascii="Times New Roman" w:hAnsi="Times New Roman" w:cs="Times New Roman"/>
          <w:sz w:val="24"/>
          <w:szCs w:val="24"/>
        </w:rPr>
        <w:t>нету</w:t>
      </w:r>
      <w:proofErr w:type="gramEnd"/>
      <w:r w:rsidRPr="002762C9">
        <w:rPr>
          <w:rFonts w:ascii="Times New Roman" w:hAnsi="Times New Roman" w:cs="Times New Roman"/>
          <w:sz w:val="24"/>
          <w:szCs w:val="24"/>
        </w:rPr>
        <w:t xml:space="preserve"> никого,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И, конечно, печка затухает.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Так устала — руки не поднять,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 до дров, — согреюсь под шинелью.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Прилегла, но слышу, что опять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 окопам нашим бьют шрапнелью.</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Из землянки выбегаю в ночь,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 xml:space="preserve">А навстречу мне рванулось пламя.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Мне навстречу — те, кому помочь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Я должна спокойными руками.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за то, что снова до утра </w:t>
      </w:r>
    </w:p>
    <w:p w:rsidR="002762C9" w:rsidRPr="002762C9" w:rsidRDefault="002762C9" w:rsidP="002762C9">
      <w:pPr>
        <w:spacing w:line="360" w:lineRule="auto"/>
        <w:rPr>
          <w:rFonts w:ascii="Times New Roman" w:hAnsi="Times New Roman" w:cs="Times New Roman"/>
          <w:sz w:val="24"/>
          <w:szCs w:val="24"/>
        </w:rPr>
      </w:pPr>
      <w:proofErr w:type="gramStart"/>
      <w:r w:rsidRPr="002762C9">
        <w:rPr>
          <w:rFonts w:ascii="Times New Roman" w:hAnsi="Times New Roman" w:cs="Times New Roman"/>
          <w:sz w:val="24"/>
          <w:szCs w:val="24"/>
        </w:rPr>
        <w:t>Смерь ползти со мною будет</w:t>
      </w:r>
      <w:proofErr w:type="gramEnd"/>
      <w:r w:rsidRPr="002762C9">
        <w:rPr>
          <w:rFonts w:ascii="Times New Roman" w:hAnsi="Times New Roman" w:cs="Times New Roman"/>
          <w:sz w:val="24"/>
          <w:szCs w:val="24"/>
        </w:rPr>
        <w:t xml:space="preserve"> рядом,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Мимоходом: «Молодец, сестра! » —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Крикнут мне товарищи в награду.</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Да еще сияющий комбат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Руки мне протянет после боя: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 Старшина, родная! Как я рад,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Что опять осталась ты живою!</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Да, время неумолимо идет вперед, но вместе с тем оно не властно над памятью народа. Многочисленные трудности перенесли жители нашей страны тогда. Мир ужаснулся небывалой трагедии и не скрывал восхищения героями, отстоявшими страну в самых тяжелых условиях. Казалось, что вся страна лишилась света, воды, топлива, хлеба, опустилась доисторическая мгла и что человек не в силах выдержать это. Но ничто не могло убить волю советского народа.</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Таня</w:t>
      </w:r>
      <w:r w:rsidR="002762C9" w:rsidRPr="002762C9">
        <w:rPr>
          <w:rFonts w:ascii="Times New Roman" w:hAnsi="Times New Roman" w:cs="Times New Roman"/>
          <w:b/>
          <w:sz w:val="24"/>
          <w:szCs w:val="24"/>
        </w:rPr>
        <w:t xml:space="preserve">: </w:t>
      </w:r>
      <w:r w:rsidR="002762C9" w:rsidRPr="002762C9">
        <w:rPr>
          <w:rFonts w:ascii="Times New Roman" w:hAnsi="Times New Roman" w:cs="Times New Roman"/>
          <w:sz w:val="24"/>
          <w:szCs w:val="24"/>
        </w:rPr>
        <w:t>Мне говорил знакомый сталевар:</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Вот я удвою выплавку металла,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А в сердце все горит неугасимый жар,</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И кажется, — все мало, мало, мало!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Мне летчик-истребитель говорил:</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Мое звено не раз в боях бывало,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И сам я четырех стервятников подбил,</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А кажется, — все мало, мало, мало!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На фабрике сказала мне швея: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Я от себя сама не ожидала,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Три нормы выполнять свободно стала 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И кажется, — все мало, мало, мало!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Священный гнев сердца людей зажег,</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Борьба святая нашей жизнью стала.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Что дал для фронта ты?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Что сделал?</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Чем помог?</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Пока не сломлен враг — все мало, мало, мало!</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Война обрушилась не только на взрослых, но и на детей - теми же бомбежками, голодом, холодом, разлуками. Война бесцеремонно вторглась в их детство. Время героическое и трагическое одновременно чеканило их характеры. Многие из них оказались в обстоятельствах выбора между жизнью и смертью.</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под песню Тамары </w:t>
      </w:r>
      <w:proofErr w:type="spellStart"/>
      <w:r w:rsidRPr="002762C9">
        <w:rPr>
          <w:rFonts w:ascii="Times New Roman" w:hAnsi="Times New Roman" w:cs="Times New Roman"/>
          <w:i/>
          <w:sz w:val="24"/>
          <w:szCs w:val="24"/>
        </w:rPr>
        <w:t>Гвардцители</w:t>
      </w:r>
      <w:proofErr w:type="spellEnd"/>
      <w:r w:rsidRPr="002762C9">
        <w:rPr>
          <w:rFonts w:ascii="Times New Roman" w:hAnsi="Times New Roman" w:cs="Times New Roman"/>
          <w:i/>
          <w:sz w:val="24"/>
          <w:szCs w:val="24"/>
        </w:rPr>
        <w:t xml:space="preserve"> «Дети войны»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Хотелось бы, чтобы мы, нынешняя молодежь, нынешние дети, родившиеся и выросшие в мирное время, во-первых, никогда бы не испытали ужаса войны, а во-вторых, задумались над тем, кому мы обязаны жизнью.</w:t>
      </w:r>
    </w:p>
    <w:p w:rsidR="002762C9" w:rsidRPr="002762C9" w:rsidRDefault="00DD60D4" w:rsidP="002762C9">
      <w:pPr>
        <w:spacing w:line="360" w:lineRule="auto"/>
        <w:rPr>
          <w:rFonts w:ascii="Times New Roman" w:hAnsi="Times New Roman" w:cs="Times New Roman"/>
          <w:sz w:val="24"/>
          <w:szCs w:val="24"/>
        </w:rPr>
      </w:pPr>
      <w:r>
        <w:rPr>
          <w:rFonts w:ascii="Times New Roman" w:hAnsi="Times New Roman" w:cs="Times New Roman"/>
          <w:b/>
          <w:sz w:val="24"/>
          <w:szCs w:val="24"/>
        </w:rPr>
        <w:t>Лолита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Снова распускаются цветы,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 майский день так хочется поверить,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Что красивые и светлые мечты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Словно солнца свет ворвутся в двери.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Опустившись в мягкую траву</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Вспомни тех, кого уже нет с нами,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Но они в душе твоей живут,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Согревая вечным словом «память»!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Это было много лет назад,</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Но земля хранит безумство боя,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Помнит взрывы танковых гранат,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Помнит тех, кто умирали стоя!</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Лена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Сорок второй! На Ленинград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Обхватом с трёх сторон,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Шёл Гитлер силой 40 дивизий.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Бомбил. Он артиллерию приблизил,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Но не поколебал ни на микрон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 приостановил ни на мгновение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Он сердца ленинградского биение.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видя это, разъярённый враг,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Предполагавший город взять с набега,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Казалось бы, испытанных стратегов,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Призвал на помощь он: Мороз и Мрак.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те пришли, готовые к победам,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А третий, Голод, шёл за ними следом.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Артём</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И </w:t>
      </w:r>
      <w:proofErr w:type="gramStart"/>
      <w:r w:rsidR="002762C9" w:rsidRPr="002762C9">
        <w:rPr>
          <w:rFonts w:ascii="Times New Roman" w:hAnsi="Times New Roman" w:cs="Times New Roman"/>
          <w:sz w:val="24"/>
          <w:szCs w:val="24"/>
        </w:rPr>
        <w:t>ежели</w:t>
      </w:r>
      <w:proofErr w:type="gramEnd"/>
      <w:r w:rsidR="002762C9" w:rsidRPr="002762C9">
        <w:rPr>
          <w:rFonts w:ascii="Times New Roman" w:hAnsi="Times New Roman" w:cs="Times New Roman"/>
          <w:sz w:val="24"/>
          <w:szCs w:val="24"/>
        </w:rPr>
        <w:t xml:space="preserve"> отныне захотят,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Найдя слова с понятиями вровень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Сказать о пролитой бесценной крови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 мужестве, проверенном стократ,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 доблести, то скажут — Ленинград,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И все сольется в этом слове.</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Саша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Сорок третий!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 сырой степи под перекопом,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Где мы ломали рубежи,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Где были длинные окопы.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Рвы, загражденья, блиндажи.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Там, на пустынных перекрёстках,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Чтоб их запомнила страна,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На звёздах, на фанерных досках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Мы написали имена.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Отечественная война – это не только кровь, страдания и смерть, но еще и взлет человеческого духа, высшее мерило мужества, благородства, верности… Образы далеких любимых помогали нашим солдатам в их нелегких фронтовых буднях, в тяжелых боях, придавали им сил и мужества. Это помогало выжить нашим солдатам  в кровавой схватке. Любовь матери, жены, невесты. На передовую из дома шли письма, такие желанные для солдат, а бойцы писали домой о том, как тосковали по дому, семье, мечтали о победе.</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Артём</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Жди меня, и я вернусь.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Только очень жди,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наводят грусть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Желтые дожди,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снега метут,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жара,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других не ждут,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Позабыв вчера.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из дальних мест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Писем не придет,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когда уж надоест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Всем, кто вместе ждет.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меня, и я вернусь,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Не желай добра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Всем, кто знает наизусть,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Что забыть пора.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Пусть поверят сын и мать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 то, что нет меня,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Пусть друзья устанут ждать,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Сядут у огня,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Выпьют горькое вино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На помин души...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И с ними заодно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Выпить не спеши.</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Жди меня, и я вернусь,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Всем смертям назло.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Кто не ждал меня, тот пусть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Скажет: - Повезло.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Не понять, не ждавшим им,</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Как среди огня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Ожиданием своим</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Ты спасла меня.</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Как я выжил, будем знать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Только мы с тобой,-</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Просто ты умела ждать,</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Как никто другой.</w:t>
      </w:r>
    </w:p>
    <w:p w:rsidR="002762C9" w:rsidRPr="002762C9" w:rsidRDefault="0063194E" w:rsidP="002762C9">
      <w:pPr>
        <w:spacing w:line="360" w:lineRule="auto"/>
        <w:rPr>
          <w:rFonts w:ascii="Times New Roman" w:hAnsi="Times New Roman" w:cs="Times New Roman"/>
          <w:sz w:val="24"/>
          <w:szCs w:val="24"/>
        </w:rPr>
      </w:pPr>
      <w:r>
        <w:rPr>
          <w:rFonts w:ascii="Times New Roman" w:hAnsi="Times New Roman" w:cs="Times New Roman"/>
          <w:b/>
          <w:sz w:val="24"/>
          <w:szCs w:val="24"/>
        </w:rPr>
        <w:t>Алина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Сорок четвертый!</w:t>
      </w:r>
      <w:r w:rsidR="002762C9" w:rsidRPr="002762C9">
        <w:rPr>
          <w:rFonts w:ascii="Times New Roman" w:hAnsi="Times New Roman" w:cs="Times New Roman"/>
          <w:sz w:val="24"/>
          <w:szCs w:val="24"/>
          <w:u w:val="single"/>
        </w:rPr>
        <w:t xml:space="preserve">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Ещё война, но мы упрямо верим,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 будет день, мы выпьем боль до дна.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Широкий мир нам вновь откроет двери,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С рассветом новым встанет тишина. </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под песню «Последний бой» </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Артём</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Сорок пятый!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Ещё стояла тьма немая,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 тумане плакала трава.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Девятый день большого мая,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Уже вступал в свои права.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По всей стране от края и до края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Нет города такого, нет села,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Куда бы ни пришла Победа в мае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Великого девятого числа. </w:t>
      </w:r>
    </w:p>
    <w:p w:rsidR="002762C9" w:rsidRPr="002762C9" w:rsidRDefault="0063194E" w:rsidP="002762C9">
      <w:pPr>
        <w:spacing w:line="360" w:lineRule="auto"/>
        <w:rPr>
          <w:rFonts w:ascii="Times New Roman" w:hAnsi="Times New Roman" w:cs="Times New Roman"/>
          <w:sz w:val="24"/>
          <w:szCs w:val="24"/>
        </w:rPr>
      </w:pPr>
      <w:r>
        <w:rPr>
          <w:rFonts w:ascii="Times New Roman" w:hAnsi="Times New Roman" w:cs="Times New Roman"/>
          <w:b/>
          <w:sz w:val="24"/>
          <w:szCs w:val="24"/>
        </w:rPr>
        <w:t>Лолита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Пусть с годами надписи сотрутся,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Их никто не сможет прочитать.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Будет к солнцу дерево тянуться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весною птицы прилетать.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 xml:space="preserve">И стоят деревья, как солдаты,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в буран стоят они, и в зной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С ними те – погибшие когда – то –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Оживают каждою весной.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Ксения</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Все в мире сущие народы,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Благословите светлый час!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Отгрохотали эти годы,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 на земле застигли нас.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Еще теплы стволы орудий,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кровь не всю впитал песок,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Но мир настал,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Вздохните, люди, переступив войны порог. </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Голосовая запись Левитана об окончании войны</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4 года Великой Отечественной войны унесли по самым скромным подсчетам 27 миллионов человеческих жизней! Вы представляете себе, что это такое? Если по каждому погибшему объявить минуту молчания, то страна будет молчать 51 год! 27 миллионов за 1418 дней и ночей. Это значит 19 тысяч убитых ежедневно, 800 человек в час, 14 человек каждую минуту. Вот что такое 27 миллионов!</w:t>
      </w:r>
    </w:p>
    <w:p w:rsidR="002762C9" w:rsidRPr="002762C9" w:rsidRDefault="0063194E" w:rsidP="002762C9">
      <w:pPr>
        <w:spacing w:line="360" w:lineRule="auto"/>
        <w:rPr>
          <w:rFonts w:ascii="Times New Roman" w:hAnsi="Times New Roman" w:cs="Times New Roman"/>
          <w:sz w:val="24"/>
          <w:szCs w:val="24"/>
        </w:rPr>
      </w:pPr>
      <w:r>
        <w:rPr>
          <w:rFonts w:ascii="Times New Roman" w:hAnsi="Times New Roman" w:cs="Times New Roman"/>
          <w:b/>
          <w:sz w:val="24"/>
          <w:szCs w:val="24"/>
        </w:rPr>
        <w:t>Таня</w:t>
      </w:r>
      <w:bookmarkStart w:id="0" w:name="_GoBack"/>
      <w:bookmarkEnd w:id="0"/>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В девятый день ликующего мая,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Когда легла на землю тишина.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Промчалась весть от края и до края: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Мир победил! Окончена война! </w:t>
      </w:r>
    </w:p>
    <w:p w:rsidR="002762C9" w:rsidRPr="002762C9" w:rsidRDefault="0063194E" w:rsidP="002762C9">
      <w:pPr>
        <w:spacing w:line="360" w:lineRule="auto"/>
        <w:rPr>
          <w:rFonts w:ascii="Times New Roman" w:hAnsi="Times New Roman" w:cs="Times New Roman"/>
          <w:sz w:val="24"/>
          <w:szCs w:val="24"/>
        </w:rPr>
      </w:pPr>
      <w:r>
        <w:rPr>
          <w:rFonts w:ascii="Times New Roman" w:hAnsi="Times New Roman" w:cs="Times New Roman"/>
          <w:b/>
          <w:sz w:val="24"/>
          <w:szCs w:val="24"/>
        </w:rPr>
        <w:t>Лена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Еще тогда нас не было на свете,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Когда гремел салют из края в край.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Солдаты, подарили вы планете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 xml:space="preserve">Великий май, победный май!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Сегодня мы говорим слова благодарности тем, кого нет с нами. </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Настя</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Неугасима память поколений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память тех, кого мы свято чтим,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Давайте, люди, встанем на мгновенье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в скорби постоит и помолчим. </w:t>
      </w:r>
    </w:p>
    <w:p w:rsidR="002762C9" w:rsidRPr="002762C9" w:rsidRDefault="0065753F" w:rsidP="002762C9">
      <w:pPr>
        <w:spacing w:line="360" w:lineRule="auto"/>
        <w:rPr>
          <w:rFonts w:ascii="Times New Roman" w:hAnsi="Times New Roman" w:cs="Times New Roman"/>
          <w:i/>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Объявляется минута молчания. </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Звучит метроном, минута молчания.</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Ксюша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Помните!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Через века, </w:t>
      </w:r>
      <w:proofErr w:type="gramStart"/>
      <w:r w:rsidRPr="002762C9">
        <w:rPr>
          <w:rFonts w:ascii="Times New Roman" w:hAnsi="Times New Roman" w:cs="Times New Roman"/>
          <w:sz w:val="24"/>
          <w:szCs w:val="24"/>
        </w:rPr>
        <w:t>через</w:t>
      </w:r>
      <w:proofErr w:type="gramEnd"/>
      <w:r w:rsidRPr="002762C9">
        <w:rPr>
          <w:rFonts w:ascii="Times New Roman" w:hAnsi="Times New Roman" w:cs="Times New Roman"/>
          <w:sz w:val="24"/>
          <w:szCs w:val="24"/>
        </w:rPr>
        <w:t xml:space="preserve"> года –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помните!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О тех, кто уже не придет никогда, -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помните!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Не плачьте!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 горле сдержите стоны, горькие стоны.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Памяти </w:t>
      </w:r>
      <w:proofErr w:type="gramStart"/>
      <w:r w:rsidRPr="002762C9">
        <w:rPr>
          <w:rFonts w:ascii="Times New Roman" w:hAnsi="Times New Roman" w:cs="Times New Roman"/>
          <w:sz w:val="24"/>
          <w:szCs w:val="24"/>
        </w:rPr>
        <w:t>павших</w:t>
      </w:r>
      <w:proofErr w:type="gramEnd"/>
      <w:r w:rsidRPr="002762C9">
        <w:rPr>
          <w:rFonts w:ascii="Times New Roman" w:hAnsi="Times New Roman" w:cs="Times New Roman"/>
          <w:sz w:val="24"/>
          <w:szCs w:val="24"/>
        </w:rPr>
        <w:t xml:space="preserve"> будьте достойны!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Вечно достойны!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Детям своим расскажите о них,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чтоб запомнили!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Детям детей расскажите о них,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чтоб тоже, запомнили!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Убейте войну,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прокляните войну,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lastRenderedPageBreak/>
        <w:t xml:space="preserve">люди Земли!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Мечту пронесите </w:t>
      </w:r>
      <w:proofErr w:type="gramStart"/>
      <w:r w:rsidRPr="002762C9">
        <w:rPr>
          <w:rFonts w:ascii="Times New Roman" w:hAnsi="Times New Roman" w:cs="Times New Roman"/>
          <w:sz w:val="24"/>
          <w:szCs w:val="24"/>
        </w:rPr>
        <w:t>через</w:t>
      </w:r>
      <w:proofErr w:type="gramEnd"/>
      <w:r w:rsidRPr="002762C9">
        <w:rPr>
          <w:rFonts w:ascii="Times New Roman" w:hAnsi="Times New Roman" w:cs="Times New Roman"/>
          <w:sz w:val="24"/>
          <w:szCs w:val="24"/>
        </w:rPr>
        <w:t xml:space="preserve"> года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и жизнью наполните!..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Но о тех, кто уже не придет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никогда, заклинаю, - помните!</w:t>
      </w:r>
    </w:p>
    <w:p w:rsidR="002762C9" w:rsidRPr="002762C9" w:rsidRDefault="00644688" w:rsidP="002762C9">
      <w:pPr>
        <w:spacing w:line="360" w:lineRule="auto"/>
        <w:rPr>
          <w:rFonts w:ascii="Times New Roman" w:hAnsi="Times New Roman" w:cs="Times New Roman"/>
          <w:sz w:val="24"/>
          <w:szCs w:val="24"/>
        </w:rPr>
      </w:pPr>
      <w:r>
        <w:rPr>
          <w:rFonts w:ascii="Times New Roman" w:hAnsi="Times New Roman" w:cs="Times New Roman"/>
          <w:b/>
          <w:sz w:val="24"/>
          <w:szCs w:val="24"/>
        </w:rPr>
        <w:t>Саша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«Никто не забыт и ничто не забыто» -</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Горящая надпись на глыбе гранита.</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Поблекшими листьями ветер играет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И снегом холодным венки засыпает.</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Но, словно огонь, у подножья – гвоздика.</w:t>
      </w:r>
    </w:p>
    <w:p w:rsidR="002762C9" w:rsidRPr="002762C9" w:rsidRDefault="0065753F" w:rsidP="002762C9">
      <w:pPr>
        <w:spacing w:line="360" w:lineRule="auto"/>
        <w:rPr>
          <w:rFonts w:ascii="Times New Roman" w:hAnsi="Times New Roman" w:cs="Times New Roman"/>
          <w:sz w:val="24"/>
          <w:szCs w:val="24"/>
        </w:rPr>
      </w:pPr>
      <w:r w:rsidRPr="0065753F">
        <w:rPr>
          <w:rFonts w:ascii="Times New Roman" w:hAnsi="Times New Roman" w:cs="Times New Roman"/>
          <w:b/>
          <w:sz w:val="24"/>
          <w:szCs w:val="24"/>
        </w:rPr>
        <w:t>(ВМЕСТЕ)</w:t>
      </w:r>
      <w:r>
        <w:rPr>
          <w:rFonts w:ascii="Times New Roman" w:hAnsi="Times New Roman" w:cs="Times New Roman"/>
          <w:sz w:val="24"/>
          <w:szCs w:val="24"/>
        </w:rPr>
        <w:t xml:space="preserve"> </w:t>
      </w:r>
      <w:r w:rsidR="002762C9" w:rsidRPr="002762C9">
        <w:rPr>
          <w:rFonts w:ascii="Times New Roman" w:hAnsi="Times New Roman" w:cs="Times New Roman"/>
          <w:sz w:val="24"/>
          <w:szCs w:val="24"/>
        </w:rPr>
        <w:t>Никто не забыт и ничто не забыто.</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«Мы понимает, что когда-то придут совсем другие даты…» </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Лена</w:t>
      </w:r>
      <w:r w:rsidR="002762C9" w:rsidRPr="002762C9">
        <w:rPr>
          <w:rFonts w:ascii="Times New Roman" w:hAnsi="Times New Roman" w:cs="Times New Roman"/>
          <w:b/>
          <w:sz w:val="24"/>
          <w:szCs w:val="24"/>
        </w:rPr>
        <w:t xml:space="preserve">: </w:t>
      </w:r>
      <w:r w:rsidR="002762C9" w:rsidRPr="002762C9">
        <w:rPr>
          <w:rFonts w:ascii="Times New Roman" w:hAnsi="Times New Roman" w:cs="Times New Roman"/>
          <w:sz w:val="24"/>
          <w:szCs w:val="24"/>
        </w:rPr>
        <w:t>Спасибо Вам, ветераны,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Солдаты минувшей войны.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За ваши тяжелые раны,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За ваши тревожные сны.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За то, что Отчизну спасли Вы,</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 xml:space="preserve">Сыновьему долгу </w:t>
      </w:r>
      <w:proofErr w:type="gramStart"/>
      <w:r w:rsidRPr="002762C9">
        <w:rPr>
          <w:rFonts w:ascii="Times New Roman" w:hAnsi="Times New Roman" w:cs="Times New Roman"/>
          <w:sz w:val="24"/>
          <w:szCs w:val="24"/>
        </w:rPr>
        <w:t>верны</w:t>
      </w:r>
      <w:proofErr w:type="gramEnd"/>
      <w:r w:rsidRPr="002762C9">
        <w:rPr>
          <w:rFonts w:ascii="Times New Roman" w:hAnsi="Times New Roman" w:cs="Times New Roman"/>
          <w:sz w:val="24"/>
          <w:szCs w:val="24"/>
        </w:rPr>
        <w:t>.</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Спасибо, родные, спасибо</w:t>
      </w:r>
    </w:p>
    <w:p w:rsidR="002762C9" w:rsidRPr="002762C9" w:rsidRDefault="002762C9" w:rsidP="002762C9">
      <w:pPr>
        <w:spacing w:line="360" w:lineRule="auto"/>
        <w:rPr>
          <w:rFonts w:ascii="Times New Roman" w:hAnsi="Times New Roman" w:cs="Times New Roman"/>
          <w:sz w:val="24"/>
          <w:szCs w:val="24"/>
        </w:rPr>
      </w:pPr>
      <w:r w:rsidRPr="002762C9">
        <w:rPr>
          <w:rFonts w:ascii="Times New Roman" w:hAnsi="Times New Roman" w:cs="Times New Roman"/>
          <w:sz w:val="24"/>
          <w:szCs w:val="24"/>
        </w:rPr>
        <w:t>От тех, кто не знает войны.</w:t>
      </w:r>
    </w:p>
    <w:p w:rsidR="002762C9" w:rsidRPr="002762C9" w:rsidRDefault="0065753F" w:rsidP="002762C9">
      <w:pPr>
        <w:spacing w:line="360" w:lineRule="auto"/>
        <w:rPr>
          <w:rFonts w:ascii="Times New Roman" w:hAnsi="Times New Roman" w:cs="Times New Roman"/>
          <w:sz w:val="24"/>
          <w:szCs w:val="24"/>
        </w:rPr>
      </w:pPr>
      <w:r>
        <w:rPr>
          <w:rFonts w:ascii="Times New Roman" w:hAnsi="Times New Roman" w:cs="Times New Roman"/>
          <w:b/>
          <w:sz w:val="24"/>
          <w:szCs w:val="24"/>
        </w:rPr>
        <w:t>Наташа</w:t>
      </w:r>
      <w:r w:rsidR="002762C9" w:rsidRPr="002762C9">
        <w:rPr>
          <w:rFonts w:ascii="Times New Roman" w:hAnsi="Times New Roman" w:cs="Times New Roman"/>
          <w:b/>
          <w:sz w:val="24"/>
          <w:szCs w:val="24"/>
        </w:rPr>
        <w:t>:</w:t>
      </w:r>
      <w:r w:rsidR="002762C9" w:rsidRPr="002762C9">
        <w:rPr>
          <w:rFonts w:ascii="Times New Roman" w:hAnsi="Times New Roman" w:cs="Times New Roman"/>
          <w:sz w:val="24"/>
          <w:szCs w:val="24"/>
        </w:rPr>
        <w:t xml:space="preserve"> Ветераны Великой Отечественной войны… Их нет среди нас, но они всегда с нами: в нашей памяти, в наших сердцах.</w:t>
      </w:r>
    </w:p>
    <w:p w:rsidR="002762C9" w:rsidRPr="002762C9" w:rsidRDefault="002762C9" w:rsidP="002762C9">
      <w:pPr>
        <w:spacing w:line="360" w:lineRule="auto"/>
        <w:rPr>
          <w:rFonts w:ascii="Times New Roman" w:hAnsi="Times New Roman" w:cs="Times New Roman"/>
          <w:i/>
          <w:sz w:val="24"/>
          <w:szCs w:val="24"/>
        </w:rPr>
      </w:pPr>
      <w:r w:rsidRPr="002762C9">
        <w:rPr>
          <w:rFonts w:ascii="Times New Roman" w:hAnsi="Times New Roman" w:cs="Times New Roman"/>
          <w:i/>
          <w:sz w:val="24"/>
          <w:szCs w:val="24"/>
        </w:rPr>
        <w:t xml:space="preserve">Видеоролик под песню </w:t>
      </w:r>
      <w:proofErr w:type="spellStart"/>
      <w:r w:rsidRPr="002762C9">
        <w:rPr>
          <w:rFonts w:ascii="Times New Roman" w:hAnsi="Times New Roman" w:cs="Times New Roman"/>
          <w:i/>
          <w:sz w:val="24"/>
          <w:szCs w:val="24"/>
        </w:rPr>
        <w:t>Ножкина</w:t>
      </w:r>
      <w:proofErr w:type="spellEnd"/>
      <w:r w:rsidRPr="002762C9">
        <w:rPr>
          <w:rFonts w:ascii="Times New Roman" w:hAnsi="Times New Roman" w:cs="Times New Roman"/>
          <w:i/>
          <w:sz w:val="24"/>
          <w:szCs w:val="24"/>
        </w:rPr>
        <w:t xml:space="preserve"> «Бессмертный марш»</w:t>
      </w:r>
    </w:p>
    <w:p w:rsidR="00D530D2" w:rsidRDefault="00D530D2"/>
    <w:sectPr w:rsidR="00D530D2" w:rsidSect="00D77049">
      <w:footerReference w:type="default" r:id="rId5"/>
      <w:pgSz w:w="11906" w:h="16838"/>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688655"/>
      <w:docPartObj>
        <w:docPartGallery w:val="Page Numbers (Bottom of Page)"/>
        <w:docPartUnique/>
      </w:docPartObj>
    </w:sdtPr>
    <w:sdtEndPr/>
    <w:sdtContent>
      <w:p w:rsidR="00E6325A" w:rsidRDefault="0063194E">
        <w:pPr>
          <w:pStyle w:val="a3"/>
          <w:jc w:val="right"/>
        </w:pPr>
        <w:r>
          <w:fldChar w:fldCharType="begin"/>
        </w:r>
        <w:r>
          <w:instrText>PAGE   \* MERGEFORMAT</w:instrText>
        </w:r>
        <w:r>
          <w:fldChar w:fldCharType="separate"/>
        </w:r>
        <w:r>
          <w:rPr>
            <w:noProof/>
          </w:rPr>
          <w:t>11</w:t>
        </w:r>
        <w:r>
          <w:fldChar w:fldCharType="end"/>
        </w:r>
      </w:p>
    </w:sdtContent>
  </w:sdt>
  <w:p w:rsidR="000156A7" w:rsidRDefault="0063194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67"/>
    <w:rsid w:val="002762C9"/>
    <w:rsid w:val="004F1D67"/>
    <w:rsid w:val="0063194E"/>
    <w:rsid w:val="00644688"/>
    <w:rsid w:val="0065753F"/>
    <w:rsid w:val="00D530D2"/>
    <w:rsid w:val="00DD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62C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a0"/>
    <w:link w:val="a3"/>
    <w:uiPriority w:val="99"/>
    <w:rsid w:val="002762C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62C9"/>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a0"/>
    <w:link w:val="a3"/>
    <w:uiPriority w:val="99"/>
    <w:rsid w:val="002762C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1400</Words>
  <Characters>7982</Characters>
  <Application>Microsoft Office Word</Application>
  <DocSecurity>0</DocSecurity>
  <Lines>66</Lines>
  <Paragraphs>18</Paragraphs>
  <ScaleCrop>false</ScaleCrop>
  <Company>SPecialiST RePack</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2018-03-14T15:35:00Z</dcterms:created>
  <dcterms:modified xsi:type="dcterms:W3CDTF">2018-03-14T16:07:00Z</dcterms:modified>
</cp:coreProperties>
</file>